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B26" w:rsidRPr="00770FF8" w:rsidRDefault="00DE4A0E" w:rsidP="00770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FF8">
        <w:rPr>
          <w:rFonts w:ascii="Times New Roman" w:hAnsi="Times New Roman" w:cs="Times New Roman"/>
          <w:b/>
          <w:sz w:val="24"/>
          <w:szCs w:val="24"/>
        </w:rPr>
        <w:t xml:space="preserve">План работы на март по реализации </w:t>
      </w:r>
      <w:r w:rsidR="00A31488" w:rsidRPr="00770FF8">
        <w:rPr>
          <w:rFonts w:ascii="Times New Roman" w:hAnsi="Times New Roman" w:cs="Times New Roman"/>
          <w:b/>
          <w:sz w:val="24"/>
          <w:szCs w:val="24"/>
        </w:rPr>
        <w:t>мероприятий це</w:t>
      </w:r>
      <w:r w:rsidRPr="00770FF8">
        <w:rPr>
          <w:rFonts w:ascii="Times New Roman" w:hAnsi="Times New Roman" w:cs="Times New Roman"/>
          <w:b/>
          <w:sz w:val="24"/>
          <w:szCs w:val="24"/>
        </w:rPr>
        <w:t>левой программы наставничества</w:t>
      </w:r>
      <w:r w:rsidR="00A31488" w:rsidRPr="00770FF8">
        <w:rPr>
          <w:rFonts w:ascii="Times New Roman" w:hAnsi="Times New Roman" w:cs="Times New Roman"/>
          <w:b/>
          <w:sz w:val="24"/>
          <w:szCs w:val="24"/>
        </w:rPr>
        <w:t xml:space="preserve"> «Учитель – учитель»</w:t>
      </w:r>
    </w:p>
    <w:p w:rsidR="0091741F" w:rsidRPr="0091741F" w:rsidRDefault="0091741F" w:rsidP="00770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="008B2444" w:rsidRPr="00770FF8">
        <w:rPr>
          <w:rFonts w:ascii="Times New Roman" w:eastAsia="Calibri" w:hAnsi="Times New Roman" w:cs="Times New Roman"/>
          <w:sz w:val="24"/>
          <w:szCs w:val="24"/>
        </w:rPr>
        <w:t>сформировать эффективные механизмы взаимодействия на</w:t>
      </w:r>
      <w:r w:rsidR="008B2444" w:rsidRPr="00770FF8">
        <w:rPr>
          <w:rFonts w:ascii="Times New Roman" w:eastAsia="Calibri" w:hAnsi="Times New Roman" w:cs="Times New Roman"/>
          <w:sz w:val="24"/>
          <w:szCs w:val="24"/>
        </w:rPr>
        <w:t xml:space="preserve">ставника и начинающего педагога; </w:t>
      </w:r>
      <w:r w:rsidRPr="00917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профессиональных умений и навыков молодого специалиста.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="008B2444" w:rsidRPr="00770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помочь адаптироваться молодому учителю в коллективе;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</w:t>
      </w:r>
      <w:r w:rsidRPr="00770FF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</w:t>
      </w:r>
      <w:r w:rsidRPr="00770F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молодому специалисту в повышении </w:t>
      </w:r>
      <w:proofErr w:type="spellStart"/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организации учебно-воспитательной деятельности;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затруднения в педагогической практике и оказать методическую помощь;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деятельности: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Посещение уроков молодого специалиста и посещение уроков молодым специалистом.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Планирование и анализ деятельности.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5.Ознакомление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Демонстрация опыта успешной педагогической деятельности опытными учителями.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мониторинга эффективности деятельности.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успешная адаптации начинающего педагога в учреждении;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активизации практических, индивидуальных, самостоятельных навыков преподавания;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профессиональной компетентности молодого педагога в вопросах педагогики и психологии;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непрерывного совершенствования качества преподавания;</w:t>
      </w:r>
    </w:p>
    <w:p w:rsidR="0091741F" w:rsidRPr="0091741F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работы по развитию творческой и самостоятельной деятельности обучающихся;</w:t>
      </w:r>
    </w:p>
    <w:p w:rsidR="0091741F" w:rsidRPr="00770FF8" w:rsidRDefault="0091741F" w:rsidP="0077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 работе начинающих педагогов инновационных педагогических технологий.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1842"/>
        <w:gridCol w:w="2127"/>
      </w:tblGrid>
      <w:tr w:rsidR="006F5587" w:rsidRPr="00770FF8" w:rsidTr="005633D3">
        <w:tc>
          <w:tcPr>
            <w:tcW w:w="562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мероприятие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6F5587" w:rsidRPr="00770FF8" w:rsidTr="006F5587">
        <w:tc>
          <w:tcPr>
            <w:tcW w:w="10627" w:type="dxa"/>
            <w:gridSpan w:val="4"/>
          </w:tcPr>
          <w:p w:rsidR="006F5587" w:rsidRPr="00770FF8" w:rsidRDefault="006F5587" w:rsidP="00770F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создание системы </w:t>
            </w:r>
            <w:r w:rsidR="00297CB4"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организационно-педагогических, 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учебно-методических, управленческих, финансовых условий и механизмов развития наставничества в системе  (целевой   модели)   наставничества   педагогических   работников в МБОУ «</w:t>
            </w:r>
            <w:proofErr w:type="spellStart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Шугуровская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 </w:t>
            </w:r>
            <w:proofErr w:type="spellStart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им.В.П.Чкалова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»,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      </w:r>
          </w:p>
        </w:tc>
      </w:tr>
      <w:tr w:rsidR="006F5587" w:rsidRPr="00770FF8" w:rsidTr="005633D3">
        <w:tc>
          <w:tcPr>
            <w:tcW w:w="562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и утверждение дорожной карты (плана мероприятий) по реализации Положения о системе наставничества педагогических работников в образовательной организации).</w:t>
            </w:r>
          </w:p>
        </w:tc>
        <w:tc>
          <w:tcPr>
            <w:tcW w:w="1842" w:type="dxa"/>
            <w:vMerge w:val="restart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Г.Р.– директор школы,</w:t>
            </w:r>
          </w:p>
          <w:p w:rsidR="006F5587" w:rsidRPr="00770FF8" w:rsidRDefault="006F5587" w:rsidP="00770FF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наставничества</w:t>
            </w:r>
          </w:p>
        </w:tc>
        <w:tc>
          <w:tcPr>
            <w:tcW w:w="2127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6F5587" w:rsidRPr="00770FF8" w:rsidTr="005633D3">
        <w:tc>
          <w:tcPr>
            <w:tcW w:w="562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Издание приказа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</w:tc>
        <w:tc>
          <w:tcPr>
            <w:tcW w:w="1842" w:type="dxa"/>
            <w:vMerge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6F5587" w:rsidRPr="00770FF8" w:rsidTr="005633D3">
        <w:tc>
          <w:tcPr>
            <w:tcW w:w="562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и утверждение персонализированных программ наставничества.</w:t>
            </w:r>
          </w:p>
        </w:tc>
        <w:tc>
          <w:tcPr>
            <w:tcW w:w="1842" w:type="dxa"/>
            <w:vMerge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5587" w:rsidRPr="00770FF8" w:rsidRDefault="006F5587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97CB4" w:rsidRPr="0091741F" w:rsidRDefault="00297CB4" w:rsidP="00770FF8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Формирование банка данных наставляемых, обеспечение согласий на сбор и обработку персональных данных.</w:t>
            </w: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баз данных наставляемых из числа педагогов </w:t>
            </w:r>
          </w:p>
        </w:tc>
        <w:tc>
          <w:tcPr>
            <w:tcW w:w="1842" w:type="dxa"/>
            <w:vMerge w:val="restart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Нуртдинова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модели наставничества</w:t>
            </w: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96" w:type="dxa"/>
          </w:tcPr>
          <w:p w:rsidR="00297CB4" w:rsidRPr="00770FF8" w:rsidRDefault="00297CB4" w:rsidP="00770FF8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</w:t>
            </w: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анкетирования наставников, наставляемых, консультантов</w:t>
            </w:r>
            <w:r w:rsidRPr="0077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опросные листы для первого этапа мониторинга программы наставничества</w:t>
            </w: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(до начала работы)</w:t>
            </w:r>
          </w:p>
        </w:tc>
        <w:tc>
          <w:tcPr>
            <w:tcW w:w="1842" w:type="dxa"/>
            <w:vMerge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Сбор информации о профессиональных запросах педагогов.</w:t>
            </w:r>
          </w:p>
        </w:tc>
        <w:tc>
          <w:tcPr>
            <w:tcW w:w="1842" w:type="dxa"/>
            <w:vMerge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7CB4" w:rsidRPr="00770FF8" w:rsidRDefault="00297CB4" w:rsidP="00770FF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Проведение консультаций, организация обмена опытом среди наставников – "установочные сессии" наставников.</w:t>
            </w:r>
          </w:p>
        </w:tc>
        <w:tc>
          <w:tcPr>
            <w:tcW w:w="1842" w:type="dxa"/>
            <w:vMerge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Организация и проведение для молодых специалистов семинара «Лаборатория молодого специалиста»</w:t>
            </w:r>
          </w:p>
        </w:tc>
        <w:tc>
          <w:tcPr>
            <w:tcW w:w="1842" w:type="dxa"/>
            <w:vMerge w:val="restart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целевой программы наставничества </w:t>
            </w: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Методическая лаборатория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Освещение на сайте школы проводимых мероприятий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Информирование в новостной ленте школы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Составление ежемесячного анализа работы по реализации целевой программы наставничества</w:t>
            </w:r>
          </w:p>
        </w:tc>
        <w:tc>
          <w:tcPr>
            <w:tcW w:w="184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наставничества</w:t>
            </w:r>
          </w:p>
        </w:tc>
        <w:tc>
          <w:tcPr>
            <w:tcW w:w="2127" w:type="dxa"/>
          </w:tcPr>
          <w:p w:rsidR="005633D3" w:rsidRPr="00770FF8" w:rsidRDefault="00770FF8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Творческий о</w:t>
            </w:r>
            <w:r w:rsidR="005633D3"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тчет </w:t>
            </w:r>
          </w:p>
        </w:tc>
      </w:tr>
      <w:tr w:rsidR="005633D3" w:rsidRPr="00770FF8" w:rsidTr="006F5587">
        <w:tc>
          <w:tcPr>
            <w:tcW w:w="10627" w:type="dxa"/>
            <w:gridSpan w:val="4"/>
          </w:tcPr>
          <w:p w:rsidR="00770FF8" w:rsidRDefault="005633D3" w:rsidP="00770FF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План работы наставнической пары: </w:t>
            </w:r>
          </w:p>
          <w:p w:rsidR="005633D3" w:rsidRPr="00075569" w:rsidRDefault="005633D3" w:rsidP="00770FF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Наставник: </w:t>
            </w:r>
            <w:proofErr w:type="spellStart"/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Э.И</w:t>
            </w:r>
            <w:r w:rsid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;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proofErr w:type="gramEnd"/>
            <w:r w:rsid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-Наставляемый</w:t>
            </w:r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Бадыкова</w:t>
            </w:r>
            <w:proofErr w:type="spellEnd"/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Л.М.; -</w:t>
            </w:r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Консультант: </w:t>
            </w:r>
            <w:proofErr w:type="spellStart"/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0755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Э.Ф.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Цель: развитие профессиональных умений и навыков молодого специалиста.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5633D3" w:rsidRPr="0091741F" w:rsidRDefault="005633D3" w:rsidP="00770FF8">
            <w:pPr>
              <w:widowControl w:val="0"/>
              <w:tabs>
                <w:tab w:val="left" w:pos="81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1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 – правовая база школы (программы, методические записки, государственные стандарты), правила внутреннего распорядка</w:t>
            </w:r>
            <w:r w:rsidRPr="009174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F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842" w:type="dxa"/>
            <w:vMerge w:val="restart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Э.И.– наставник, учитель высшей кв. категории</w:t>
            </w:r>
          </w:p>
          <w:p w:rsidR="005633D3" w:rsidRPr="00770FF8" w:rsidRDefault="005633D3" w:rsidP="00770F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>Нуртдинова</w:t>
            </w:r>
            <w:proofErr w:type="spellEnd"/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Э.Ф. – консультант, учитель высшей кв. категории</w:t>
            </w: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widowControl w:val="0"/>
              <w:tabs>
                <w:tab w:val="left" w:pos="81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1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</w:t>
            </w:r>
            <w:r w:rsidRPr="009174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F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планирование).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вести электронный журнал, мониторинг физического развития.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5633D3" w:rsidRPr="00770FF8" w:rsidTr="00CA6562">
        <w:tc>
          <w:tcPr>
            <w:tcW w:w="10627" w:type="dxa"/>
            <w:gridSpan w:val="4"/>
          </w:tcPr>
          <w:p w:rsidR="00770FF8" w:rsidRDefault="005633D3" w:rsidP="00770FF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5633D3" w:rsidRPr="00770FF8" w:rsidRDefault="005633D3" w:rsidP="00770FF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-Наставник: </w:t>
            </w:r>
            <w:proofErr w:type="spellStart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Низамова</w:t>
            </w:r>
            <w:proofErr w:type="spellEnd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Э.М.</w:t>
            </w:r>
            <w:r w:rsid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; 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-Наставляемый: </w:t>
            </w:r>
            <w:proofErr w:type="spellStart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Батырова</w:t>
            </w:r>
            <w:proofErr w:type="spellEnd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Р.Р.; -Консультант: </w:t>
            </w:r>
            <w:proofErr w:type="spellStart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Халимова</w:t>
            </w:r>
            <w:proofErr w:type="spellEnd"/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Л.Ф.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Цель: 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оказание методической помощи </w:t>
            </w:r>
            <w:r w:rsidRPr="00770FF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наставляемому; развитие профессиональных умений и навыков молодого специалиста.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технологии. Знакомство с теорией и практикой применения при посещении уроков наставника. Посещение урока литературы «Чувство радости и печали, любви к родной природе родины в стихотворениях поэтов 20 века А. Блок «Летний вечер», «О, как безумно за окном…» на диагностическом этапе </w:t>
            </w:r>
          </w:p>
        </w:tc>
        <w:tc>
          <w:tcPr>
            <w:tcW w:w="1842" w:type="dxa"/>
            <w:vMerge w:val="restart"/>
          </w:tcPr>
          <w:p w:rsidR="005633D3" w:rsidRPr="00770FF8" w:rsidRDefault="005633D3" w:rsidP="00770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770FF8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770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  <w:r w:rsidRPr="00770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наставник; учитель высшей кв. категории</w:t>
            </w:r>
          </w:p>
          <w:p w:rsidR="005633D3" w:rsidRPr="00770FF8" w:rsidRDefault="005633D3" w:rsidP="00770FF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0F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70F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Халимова</w:t>
            </w:r>
            <w:proofErr w:type="spellEnd"/>
            <w:r w:rsidRPr="00770F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Л.Ф.</w:t>
            </w:r>
            <w:r w:rsidRPr="00770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</w:t>
            </w:r>
            <w:r w:rsidRPr="00770F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онсультант, учитель высшей кв. категории</w:t>
            </w:r>
          </w:p>
          <w:p w:rsidR="005633D3" w:rsidRPr="00770FF8" w:rsidRDefault="005633D3" w:rsidP="00770FF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Посещение урока наставляемого, анализ урока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«Трудная ситуация на занятии и ваш выход из неё. Анализ педагогических ситуаций. Анализ различных стилей педагогического общения (авторитарный, либерально-попустительский, демократический). Приемы поддержания дисциплины на уроках» -предоставление опыта работы с разбором прием для активизации внимания, а, следовательно, и поддержания дисциплины на уроках.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предполагающие совокупность педагогических, психологических и медицинских воздействий, направленных на защиту и обеспечение здоровья, формиров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ание ценного отношения к нему».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Изучение теории вопроса «Урок с позиции требований системно-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подхода. Построение технологической карты урока» 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</w:p>
        </w:tc>
      </w:tr>
      <w:tr w:rsidR="005633D3" w:rsidRPr="00770FF8" w:rsidTr="00046F94">
        <w:tc>
          <w:tcPr>
            <w:tcW w:w="10627" w:type="dxa"/>
            <w:gridSpan w:val="4"/>
          </w:tcPr>
          <w:p w:rsidR="00770FF8" w:rsidRDefault="005633D3" w:rsidP="00770F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Наставник: Кириллова Л. А.;</w:t>
            </w:r>
            <w:r w:rsid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Наставляемый: </w:t>
            </w:r>
            <w:proofErr w:type="spellStart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Хаматшина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А.М.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-Консультант: </w:t>
            </w:r>
            <w:proofErr w:type="spellStart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Сайфиева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Р.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: сформировать эффективные механизмы взаимодействия наставника и начинающего педагога.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- обеспечить условия адаптации молодого специалиста в коллективе, в процессе адаптации поддерживать педагога эмоционально, укреплять веру педагога в себя.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эффективные формы повышения профессиональной компетентности и профессионального мастерства молодого специалиста, обеспечить информационное пространство для самостоятельного овладения профессиональными знаниями и навыками.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е проблемы начинающего педагога: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анализ учебной программы, выявление трудных тем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диагностики уровня профессиональной компетентности молодого специалиста</w:t>
            </w:r>
          </w:p>
        </w:tc>
        <w:tc>
          <w:tcPr>
            <w:tcW w:w="1842" w:type="dxa"/>
            <w:vMerge w:val="restart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Кириллова Л. А.</w:t>
            </w:r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наставник, учитель высшей кв. категории;</w:t>
            </w:r>
          </w:p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– консультант, учитель первой кв. категории </w:t>
            </w:r>
          </w:p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Изучение теории вопроса «Урок с позиции требований системно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стреча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опытными учителями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Этапы урока и принципы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их построения (из личного опыта)»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казание практической помощи по планированию и проведению уроков, в том числе предварительная работа с конспектами уроков и анализ проведённых уроков;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разбор этапов урока: мотивационный, целеполагание, рефлексия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633D3" w:rsidRPr="00770FF8" w:rsidTr="005633D3">
        <w:tc>
          <w:tcPr>
            <w:tcW w:w="562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ромежуточный мониторинг и оценка результатов реализации Программ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ы «Наставничество» в марте 2023г</w:t>
            </w:r>
          </w:p>
        </w:tc>
        <w:tc>
          <w:tcPr>
            <w:tcW w:w="1842" w:type="dxa"/>
            <w:vMerge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3D3" w:rsidRPr="00770FF8" w:rsidRDefault="005633D3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5633D3" w:rsidRPr="00770FF8" w:rsidTr="002F2E3E">
        <w:tc>
          <w:tcPr>
            <w:tcW w:w="10627" w:type="dxa"/>
            <w:gridSpan w:val="4"/>
          </w:tcPr>
          <w:p w:rsidR="00770FF8" w:rsidRDefault="005633D3" w:rsidP="00770F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Наставник: </w:t>
            </w:r>
            <w:proofErr w:type="spellStart"/>
            <w:r w:rsidR="00297CB4"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абирова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Г.А.;</w:t>
            </w:r>
            <w:r w:rsid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-Наставляемый: </w:t>
            </w:r>
            <w:proofErr w:type="spellStart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Вафина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Л.А.; -Консультант: </w:t>
            </w:r>
            <w:proofErr w:type="spellStart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Гиматдинова</w:t>
            </w:r>
            <w:proofErr w:type="spellEnd"/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5633D3" w:rsidRPr="00770FF8" w:rsidRDefault="005633D3" w:rsidP="00770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297CB4" w:rsidRPr="00770FF8">
              <w:rPr>
                <w:rFonts w:ascii="Times New Roman" w:hAnsi="Times New Roman" w:cs="Times New Roman"/>
                <w:i/>
                <w:sz w:val="24"/>
                <w:szCs w:val="24"/>
              </w:rPr>
              <w:t>оказание помощи молодому специалисту в его профессиональном становлении, тесное вовлечение молодого специалиста в трудовой процесс и общественную жизнь, повышение профессиональной компетенции начинающего педагога; оказание помощи в овладении молодым специалистом азами профессии.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льных затруднений молодого педаг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ога.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диагностики уровня профессиональной компетентности молодого специалиста</w:t>
            </w:r>
          </w:p>
        </w:tc>
        <w:tc>
          <w:tcPr>
            <w:tcW w:w="1842" w:type="dxa"/>
            <w:vMerge w:val="restart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абирова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770F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наставник, учитель высшей кв. категории;</w:t>
            </w:r>
          </w:p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– консультант, учитель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кв. категории </w:t>
            </w: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консультация. 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Изучение теории вопроса «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Урок с позиции требований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ФГОС и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 системно- 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подхода».</w:t>
            </w:r>
          </w:p>
        </w:tc>
        <w:tc>
          <w:tcPr>
            <w:tcW w:w="1842" w:type="dxa"/>
            <w:vMerge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Методический инструктаж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Посещение уроков коллег  с последующим анализом.</w:t>
            </w:r>
          </w:p>
        </w:tc>
        <w:tc>
          <w:tcPr>
            <w:tcW w:w="1842" w:type="dxa"/>
            <w:vMerge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Взаимообмен опытом</w:t>
            </w:r>
          </w:p>
        </w:tc>
      </w:tr>
      <w:tr w:rsidR="00297CB4" w:rsidRPr="00770FF8" w:rsidTr="005633D3">
        <w:tc>
          <w:tcPr>
            <w:tcW w:w="562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  <w:tc>
          <w:tcPr>
            <w:tcW w:w="6096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карты урока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по ФГОС </w:t>
            </w: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 системно-</w:t>
            </w:r>
            <w:proofErr w:type="spellStart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деятельностному</w:t>
            </w:r>
            <w:proofErr w:type="spellEnd"/>
            <w:r w:rsidRPr="00770FF8">
              <w:rPr>
                <w:rFonts w:ascii="Times New Roman" w:hAnsi="Times New Roman" w:cs="Times New Roman"/>
                <w:sz w:val="24"/>
                <w:szCs w:val="24"/>
              </w:rPr>
              <w:t xml:space="preserve"> подходу.  Анализ и обсуждение этапов урока и внесение корректив.</w:t>
            </w:r>
          </w:p>
        </w:tc>
        <w:tc>
          <w:tcPr>
            <w:tcW w:w="1842" w:type="dxa"/>
            <w:vMerge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CB4" w:rsidRPr="00770FF8" w:rsidRDefault="00297CB4" w:rsidP="0077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F8">
              <w:rPr>
                <w:rFonts w:ascii="Times New Roman" w:hAnsi="Times New Roman" w:cs="Times New Roman"/>
                <w:sz w:val="24"/>
                <w:szCs w:val="24"/>
              </w:rPr>
              <w:t>Индивидуальная методическая помощь</w:t>
            </w:r>
          </w:p>
        </w:tc>
      </w:tr>
    </w:tbl>
    <w:p w:rsidR="00DE4A0E" w:rsidRPr="00770FF8" w:rsidRDefault="00DE4A0E" w:rsidP="0077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4A0E" w:rsidRPr="00770FF8" w:rsidSect="00917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53609"/>
    <w:multiLevelType w:val="hybridMultilevel"/>
    <w:tmpl w:val="8CCC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6571"/>
    <w:multiLevelType w:val="hybridMultilevel"/>
    <w:tmpl w:val="D95085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C007BF"/>
    <w:multiLevelType w:val="hybridMultilevel"/>
    <w:tmpl w:val="D95085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6AD2A61"/>
    <w:multiLevelType w:val="multilevel"/>
    <w:tmpl w:val="354E4F1A"/>
    <w:lvl w:ilvl="0">
      <w:start w:val="2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1A"/>
    <w:rsid w:val="00075569"/>
    <w:rsid w:val="000F4D01"/>
    <w:rsid w:val="00297CB4"/>
    <w:rsid w:val="005633D3"/>
    <w:rsid w:val="00590B26"/>
    <w:rsid w:val="006F5587"/>
    <w:rsid w:val="00770FF8"/>
    <w:rsid w:val="007A721A"/>
    <w:rsid w:val="00816E03"/>
    <w:rsid w:val="008B2444"/>
    <w:rsid w:val="0091741F"/>
    <w:rsid w:val="00A31488"/>
    <w:rsid w:val="00DE4A0E"/>
    <w:rsid w:val="00E03D49"/>
    <w:rsid w:val="00FA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83BF"/>
  <w15:chartTrackingRefBased/>
  <w15:docId w15:val="{D57154B7-29FA-462E-9083-F9680C5E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7</cp:revision>
  <dcterms:created xsi:type="dcterms:W3CDTF">2023-03-14T18:30:00Z</dcterms:created>
  <dcterms:modified xsi:type="dcterms:W3CDTF">2023-03-19T17:06:00Z</dcterms:modified>
</cp:coreProperties>
</file>